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C1C" w:rsidRPr="00D609C7" w:rsidRDefault="00264C1C" w:rsidP="00264C1C">
      <w:pPr>
        <w:rPr>
          <w:b/>
        </w:rPr>
      </w:pPr>
      <w:r w:rsidRPr="00D609C7">
        <w:rPr>
          <w:b/>
        </w:rPr>
        <w:t>29 апреля, суббота, 17-00</w:t>
      </w:r>
    </w:p>
    <w:p w:rsidR="00264C1C" w:rsidRDefault="00264C1C" w:rsidP="00264C1C">
      <w:r>
        <w:t>Собор Рождества Христова  (ул. Зыряновская, 97, о</w:t>
      </w:r>
      <w:r>
        <w:t>ст. «Собор Рождества Христова»)</w:t>
      </w:r>
    </w:p>
    <w:p w:rsidR="00D609C7" w:rsidRDefault="00D609C7" w:rsidP="00264C1C"/>
    <w:p w:rsidR="00264C1C" w:rsidRDefault="00264C1C" w:rsidP="00264C1C">
      <w:r>
        <w:t xml:space="preserve">Всенощное бдение </w:t>
      </w:r>
    </w:p>
    <w:p w:rsidR="00264C1C" w:rsidRDefault="00264C1C" w:rsidP="00264C1C">
      <w:r>
        <w:t>1.      Мужской хор Кузбасской православной духовной семинарии</w:t>
      </w:r>
    </w:p>
    <w:p w:rsidR="00264C1C" w:rsidRDefault="00264C1C" w:rsidP="00264C1C">
      <w:r>
        <w:t>2.      Смешанный хор Кузбасской православной духовной семинарии</w:t>
      </w:r>
    </w:p>
    <w:p w:rsidR="00264C1C" w:rsidRDefault="00264C1C" w:rsidP="00264C1C">
      <w:r>
        <w:t>3.      Женский хор Регентской школы при Барнаульской Духовной Семинарии</w:t>
      </w:r>
    </w:p>
    <w:p w:rsidR="00264C1C" w:rsidRDefault="00264C1C" w:rsidP="00264C1C">
      <w:r>
        <w:t>4.      Молодёжный хор «Благовест» Православной гимназии во имя преп. Серг</w:t>
      </w:r>
      <w:r>
        <w:t>ия Радонежского, г. Новосибирск</w:t>
      </w:r>
    </w:p>
    <w:p w:rsidR="00264C1C" w:rsidRDefault="00264C1C" w:rsidP="00264C1C"/>
    <w:p w:rsidR="00264C1C" w:rsidRPr="00D609C7" w:rsidRDefault="00264C1C" w:rsidP="00264C1C">
      <w:pPr>
        <w:rPr>
          <w:b/>
        </w:rPr>
      </w:pPr>
      <w:r w:rsidRPr="00D609C7">
        <w:rPr>
          <w:b/>
        </w:rPr>
        <w:t>30 апреля, воскресенье, 10-00</w:t>
      </w:r>
    </w:p>
    <w:p w:rsidR="00264C1C" w:rsidRDefault="00264C1C" w:rsidP="00264C1C">
      <w:r>
        <w:t>Спасо-Преображенский собор (ул. Водопа</w:t>
      </w:r>
      <w:r>
        <w:t>дная, 18, ост. «Советская пл.»)</w:t>
      </w:r>
    </w:p>
    <w:p w:rsidR="00D609C7" w:rsidRDefault="00D609C7" w:rsidP="00264C1C"/>
    <w:p w:rsidR="00264C1C" w:rsidRDefault="00264C1C" w:rsidP="00264C1C">
      <w:bookmarkStart w:id="0" w:name="_GoBack"/>
      <w:bookmarkEnd w:id="0"/>
      <w:r>
        <w:t xml:space="preserve">Литургия </w:t>
      </w:r>
    </w:p>
    <w:p w:rsidR="00264C1C" w:rsidRDefault="00264C1C" w:rsidP="00264C1C">
      <w:r>
        <w:t>1.      Хор Спасо-Преображенского собора</w:t>
      </w:r>
    </w:p>
    <w:p w:rsidR="00264C1C" w:rsidRDefault="00264C1C" w:rsidP="00264C1C">
      <w:r>
        <w:t>2.      Женский хор Регентской школы при Барнаульской Духовной Семинарии</w:t>
      </w:r>
    </w:p>
    <w:p w:rsidR="00796465" w:rsidRDefault="00264C1C" w:rsidP="00264C1C">
      <w:r>
        <w:t>3.      Молодёжный хор «Благовест» Православной гимназии во имя преп. Сергия Радонежского, г. Новосибирск</w:t>
      </w:r>
    </w:p>
    <w:sectPr w:rsidR="00796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17BCF4B-B617-48E8-B804-C8ADF33A03DC}"/>
    <w:embedBold r:id="rId2" w:fontKey="{96C803A3-B251-4681-89F3-430D00BABCEC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3" w:fontKey="{6427B536-9D05-406F-849A-39C28A9889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62"/>
    <w:rsid w:val="00264C1C"/>
    <w:rsid w:val="00796465"/>
    <w:rsid w:val="00D609C7"/>
    <w:rsid w:val="00F67ADC"/>
    <w:rsid w:val="00F9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2A8F"/>
  <w15:chartTrackingRefBased/>
  <w15:docId w15:val="{A73054D0-70D0-4C39-BEE8-EB42E648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2017-04-19T06:35:00Z</dcterms:created>
  <dcterms:modified xsi:type="dcterms:W3CDTF">2017-04-19T06:50:00Z</dcterms:modified>
</cp:coreProperties>
</file>